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04CF8" w:rsidRPr="009773A5" w:rsidTr="00F334CA">
        <w:trPr>
          <w:trHeight w:val="420"/>
        </w:trPr>
        <w:tc>
          <w:tcPr>
            <w:tcW w:w="1701" w:type="dxa"/>
          </w:tcPr>
          <w:p w:rsidR="00404CF8" w:rsidRPr="009773A5" w:rsidRDefault="00D45E2D" w:rsidP="00F33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Obrazac B2</w:t>
            </w:r>
            <w:bookmarkStart w:id="0" w:name="_GoBack"/>
            <w:bookmarkEnd w:id="0"/>
          </w:p>
        </w:tc>
      </w:tr>
    </w:tbl>
    <w:p w:rsidR="00404CF8" w:rsidRDefault="00404C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065BC9" w:rsidRDefault="00065BC9">
      <w:pPr>
        <w:rPr>
          <w:rFonts w:ascii="Times New Roman" w:hAnsi="Times New Roman"/>
          <w:sz w:val="24"/>
          <w:szCs w:val="24"/>
        </w:rPr>
      </w:pPr>
    </w:p>
    <w:p w:rsidR="00404CF8" w:rsidRPr="00E71EFC" w:rsidRDefault="0040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je potrebno ispuniti na računalu te ispis potpisati i ovjeriti. 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404CF8" w:rsidRPr="000A1AE7" w:rsidRDefault="00404CF8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8A6B59" w:rsidRDefault="00404CF8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404CF8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</w:t>
      </w:r>
      <w:r w:rsidRPr="00412F62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412F62">
        <w:rPr>
          <w:rFonts w:ascii="Times New Roman" w:hAnsi="Times New Roman"/>
          <w:sz w:val="24"/>
          <w:szCs w:val="24"/>
        </w:rPr>
        <w:t>Mob</w:t>
      </w:r>
      <w:proofErr w:type="spellEnd"/>
      <w:r w:rsidRPr="00412F62">
        <w:rPr>
          <w:rFonts w:ascii="Times New Roman" w:hAnsi="Times New Roman"/>
          <w:sz w:val="24"/>
          <w:szCs w:val="24"/>
        </w:rPr>
        <w:t>:______________________________________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404CF8" w:rsidRPr="00412F62" w:rsidRDefault="00404CF8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</w:t>
      </w:r>
      <w:r w:rsidRPr="00412F62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412F62">
        <w:rPr>
          <w:rFonts w:ascii="Times New Roman" w:hAnsi="Times New Roman"/>
          <w:sz w:val="24"/>
          <w:szCs w:val="24"/>
        </w:rPr>
        <w:t>Mob</w:t>
      </w:r>
      <w:proofErr w:type="spellEnd"/>
      <w:r w:rsidRPr="00412F62">
        <w:rPr>
          <w:rFonts w:ascii="Times New Roman" w:hAnsi="Times New Roman"/>
          <w:sz w:val="24"/>
          <w:szCs w:val="24"/>
        </w:rPr>
        <w:t>:______________________________________</w:t>
      </w: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D34193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404CF8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65BC9" w:rsidRDefault="00065BC9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04CF8" w:rsidRPr="003237D4" w:rsidRDefault="00404CF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rPr>
          <w:trHeight w:val="463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404CF8" w:rsidRPr="009773A5" w:rsidTr="00AE549F">
        <w:trPr>
          <w:trHeight w:val="1279"/>
        </w:trPr>
        <w:tc>
          <w:tcPr>
            <w:tcW w:w="930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monitoring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evaluacija – navesti kako je praćena uspješnost/korisnost provedenih aktivnosti, ostvarenje cilja, zadovoljstvo korisnika, poteškoće na koje se naišlo tijekom ostvarenja projekta… )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Jeste li osigurali i druge izvore sredstava za provedbu programa/projekta, osim sredstava odobrenih iz </w:t>
      </w:r>
      <w:r w:rsidR="00065BC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proračuna Grada Hercegovac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404CF8" w:rsidRPr="003237D4" w:rsidRDefault="00404CF8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4D7F1E">
        <w:trPr>
          <w:trHeight w:val="750"/>
        </w:trPr>
        <w:tc>
          <w:tcPr>
            <w:tcW w:w="9288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065BC9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rPr>
          <w:jc w:val="center"/>
        </w:trPr>
        <w:tc>
          <w:tcPr>
            <w:tcW w:w="1008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2. DIREKTNI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404CF8" w:rsidRPr="009773A5" w:rsidTr="00AE549F">
        <w:tc>
          <w:tcPr>
            <w:tcW w:w="13968" w:type="dxa"/>
          </w:tcPr>
          <w:p w:rsidR="00404CF8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065BC9" w:rsidRPr="003237D4" w:rsidRDefault="00065BC9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3. OSTALI NESPOMENUTI TROŠKOVI</w:t>
            </w: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lastRenderedPageBreak/>
        <w:t>(upišite naziv stavke, broj računa i datum izdavanja kao i broj i datum izvoda iz banke ili blagajničkoga izvješća, isplatnica iz blagajne te sve račune, isplatnice iz blagajne i bankovne izvode/blagajnička izvješća označite rednim brojem)</w:t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404CF8" w:rsidRPr="009773A5" w:rsidTr="00AE549F">
        <w:tc>
          <w:tcPr>
            <w:tcW w:w="1008" w:type="dxa"/>
            <w:vMerge w:val="restart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404CF8" w:rsidRPr="003237D4" w:rsidRDefault="00404CF8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404CF8" w:rsidRPr="009773A5" w:rsidTr="00AE549F">
        <w:tc>
          <w:tcPr>
            <w:tcW w:w="1008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1008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404CF8" w:rsidRPr="009773A5" w:rsidTr="00AE549F">
        <w:tc>
          <w:tcPr>
            <w:tcW w:w="12168" w:type="dxa"/>
            <w:tcBorders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404CF8" w:rsidRPr="003237D4" w:rsidRDefault="00404CF8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404CF8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04CF8" w:rsidRPr="009773A5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404CF8" w:rsidRPr="009773A5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404CF8" w:rsidRPr="003237D4" w:rsidRDefault="00404CF8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F8" w:rsidRPr="003237D4" w:rsidRDefault="00404CF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065BC9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065BC9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>
        <w:rPr>
          <w:rFonts w:ascii="Times New Roman" w:hAnsi="Times New Roman" w:cs="Arial"/>
          <w:bCs/>
          <w:sz w:val="24"/>
          <w:szCs w:val="24"/>
          <w:lang w:eastAsia="hr-HR"/>
        </w:rPr>
        <w:t>Općina Hercegovac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404CF8" w:rsidRPr="003237D4" w:rsidRDefault="00404CF8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404CF8" w:rsidRPr="003237D4" w:rsidRDefault="00404CF8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404CF8" w:rsidRPr="003237D4" w:rsidRDefault="00065BC9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Općina Hercegovac</w:t>
      </w:r>
    </w:p>
    <w:p w:rsidR="00404CF8" w:rsidRDefault="00065BC9" w:rsidP="00065BC9">
      <w:pPr>
        <w:spacing w:after="0" w:line="240" w:lineRule="auto"/>
        <w:ind w:left="720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Moslavačka 147</w:t>
      </w:r>
    </w:p>
    <w:p w:rsidR="00404CF8" w:rsidRPr="003237D4" w:rsidRDefault="00065BC9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  <w:t>43284 Hercegovac</w:t>
      </w:r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</w:p>
    <w:p w:rsidR="00404CF8" w:rsidRPr="003237D4" w:rsidRDefault="00404CF8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e-pošta:</w:t>
      </w:r>
      <w:r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 xml:space="preserve"> </w:t>
      </w:r>
      <w:r w:rsidR="00065BC9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opcina.hercegovac1@</w:t>
      </w:r>
      <w:proofErr w:type="spellStart"/>
      <w:r w:rsidR="00065BC9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bj.t</w:t>
      </w:r>
      <w:proofErr w:type="spellEnd"/>
      <w:r w:rsidR="00065BC9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-</w:t>
      </w:r>
      <w:proofErr w:type="spellStart"/>
      <w:r w:rsidR="00065BC9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com.hr</w:t>
      </w:r>
      <w:proofErr w:type="spellEnd"/>
    </w:p>
    <w:p w:rsidR="00404CF8" w:rsidRPr="003237D4" w:rsidRDefault="00404CF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3237D4" w:rsidRDefault="00404CF8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404CF8" w:rsidRPr="00412F62" w:rsidRDefault="00404CF8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404CF8" w:rsidRPr="00412F62" w:rsidSect="00B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2C" w:rsidRDefault="009F312C" w:rsidP="00F334CA">
      <w:pPr>
        <w:spacing w:after="0" w:line="240" w:lineRule="auto"/>
      </w:pPr>
      <w:r>
        <w:separator/>
      </w:r>
    </w:p>
  </w:endnote>
  <w:endnote w:type="continuationSeparator" w:id="0">
    <w:p w:rsidR="009F312C" w:rsidRDefault="009F312C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8" w:rsidRDefault="00404CF8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45E2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04CF8" w:rsidRDefault="00404CF8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2C" w:rsidRDefault="009F312C" w:rsidP="00F334CA">
      <w:pPr>
        <w:spacing w:after="0" w:line="240" w:lineRule="auto"/>
      </w:pPr>
      <w:r>
        <w:separator/>
      </w:r>
    </w:p>
  </w:footnote>
  <w:footnote w:type="continuationSeparator" w:id="0">
    <w:p w:rsidR="009F312C" w:rsidRDefault="009F312C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8" w:rsidRDefault="00404CF8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31305"/>
    <w:rsid w:val="00042C70"/>
    <w:rsid w:val="000445D0"/>
    <w:rsid w:val="00065BC9"/>
    <w:rsid w:val="000A1AE7"/>
    <w:rsid w:val="000D55BE"/>
    <w:rsid w:val="0012786C"/>
    <w:rsid w:val="0014730E"/>
    <w:rsid w:val="001B4F29"/>
    <w:rsid w:val="002F5FA5"/>
    <w:rsid w:val="00310F60"/>
    <w:rsid w:val="00321698"/>
    <w:rsid w:val="003237D4"/>
    <w:rsid w:val="0032513F"/>
    <w:rsid w:val="0035033C"/>
    <w:rsid w:val="00366BCC"/>
    <w:rsid w:val="0039785B"/>
    <w:rsid w:val="00404CF8"/>
    <w:rsid w:val="00412F62"/>
    <w:rsid w:val="004362B4"/>
    <w:rsid w:val="00485375"/>
    <w:rsid w:val="004D7F1E"/>
    <w:rsid w:val="004E7CDF"/>
    <w:rsid w:val="00550BBA"/>
    <w:rsid w:val="005B55CE"/>
    <w:rsid w:val="00616519"/>
    <w:rsid w:val="006D2D30"/>
    <w:rsid w:val="006D56CB"/>
    <w:rsid w:val="007040BF"/>
    <w:rsid w:val="00776B72"/>
    <w:rsid w:val="00782809"/>
    <w:rsid w:val="00786B8A"/>
    <w:rsid w:val="007950CD"/>
    <w:rsid w:val="0080056C"/>
    <w:rsid w:val="008A6B59"/>
    <w:rsid w:val="008C4BFD"/>
    <w:rsid w:val="008F655F"/>
    <w:rsid w:val="00904D64"/>
    <w:rsid w:val="00940501"/>
    <w:rsid w:val="00975E8C"/>
    <w:rsid w:val="009773A5"/>
    <w:rsid w:val="009971AC"/>
    <w:rsid w:val="009F312C"/>
    <w:rsid w:val="00A30264"/>
    <w:rsid w:val="00A727D6"/>
    <w:rsid w:val="00AE549F"/>
    <w:rsid w:val="00AF152B"/>
    <w:rsid w:val="00B20864"/>
    <w:rsid w:val="00BB0079"/>
    <w:rsid w:val="00BD45FF"/>
    <w:rsid w:val="00C240B0"/>
    <w:rsid w:val="00C6570A"/>
    <w:rsid w:val="00CE3231"/>
    <w:rsid w:val="00D34193"/>
    <w:rsid w:val="00D45E2D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6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lang w:eastAsia="en-US"/>
    </w:rPr>
  </w:style>
  <w:style w:type="character" w:styleId="Hiperveza">
    <w:name w:val="Hyperlink"/>
    <w:basedOn w:val="Zadanifontodlomka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Hp Laptop</cp:lastModifiedBy>
  <cp:revision>6</cp:revision>
  <cp:lastPrinted>2016-02-01T11:11:00Z</cp:lastPrinted>
  <dcterms:created xsi:type="dcterms:W3CDTF">2016-09-19T12:57:00Z</dcterms:created>
  <dcterms:modified xsi:type="dcterms:W3CDTF">2017-01-25T13:18:00Z</dcterms:modified>
</cp:coreProperties>
</file>